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BD" w:rsidRPr="007028BD" w:rsidRDefault="007028BD" w:rsidP="009231FE">
      <w:pPr>
        <w:rPr>
          <w:rFonts w:ascii="Arial" w:hAnsi="Arial" w:cs="Arial"/>
          <w:b/>
        </w:rPr>
      </w:pPr>
      <w:r w:rsidRPr="007028BD">
        <w:rPr>
          <w:rFonts w:ascii="Arial" w:hAnsi="Arial" w:cs="Arial"/>
          <w:b/>
        </w:rPr>
        <w:t xml:space="preserve"> </w:t>
      </w:r>
    </w:p>
    <w:p w:rsidR="007028BD" w:rsidRDefault="007028BD" w:rsidP="00E30922">
      <w:pPr>
        <w:rPr>
          <w:rFonts w:ascii="Arial" w:hAnsi="Arial" w:cs="Arial"/>
          <w:b/>
        </w:rPr>
      </w:pPr>
    </w:p>
    <w:p w:rsidR="007028BD" w:rsidRDefault="007028BD" w:rsidP="00E30922">
      <w:pPr>
        <w:rPr>
          <w:rFonts w:ascii="Arial" w:hAnsi="Arial" w:cs="Arial"/>
          <w:b/>
        </w:rPr>
      </w:pPr>
      <w:r w:rsidRPr="007028BD">
        <w:rPr>
          <w:rFonts w:ascii="Arial" w:hAnsi="Arial" w:cs="Arial"/>
          <w:b/>
        </w:rPr>
        <w:t>ORIENTATION CHECKLIST</w:t>
      </w:r>
    </w:p>
    <w:p w:rsidR="00BA5258" w:rsidRPr="007028BD" w:rsidRDefault="00BA5258" w:rsidP="00005E04">
      <w:pPr>
        <w:suppressAutoHyphens/>
        <w:spacing w:before="120" w:after="120" w:line="240" w:lineRule="atLeast"/>
        <w:rPr>
          <w:rFonts w:ascii="Arial" w:hAnsi="Arial" w:cs="Arial"/>
          <w:b/>
          <w:bCs/>
          <w:sz w:val="22"/>
          <w:szCs w:val="22"/>
        </w:rPr>
      </w:pPr>
      <w:r w:rsidRPr="007028BD">
        <w:rPr>
          <w:rFonts w:ascii="Arial" w:hAnsi="Arial" w:cs="Arial"/>
          <w:b/>
          <w:bCs/>
          <w:sz w:val="22"/>
          <w:szCs w:val="22"/>
        </w:rPr>
        <w:t>Agency Overview</w:t>
      </w:r>
      <w:r w:rsidR="009D21A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Agency history, mission, and goals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Tour of agency – Introduction to staff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Services provided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Organizational structure and role of social workers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Role of the agency in relation to the community and its resources, referrals</w:t>
      </w:r>
    </w:p>
    <w:p w:rsidR="00BA5258" w:rsidRPr="007028BD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7028BD" w:rsidRPr="007028BD">
        <w:rPr>
          <w:rFonts w:ascii="Arial" w:hAnsi="Arial" w:cs="Arial"/>
          <w:sz w:val="20"/>
          <w:szCs w:val="20"/>
        </w:rPr>
        <w:t>Population/Communities Served</w:t>
      </w:r>
      <w:r w:rsidR="00BA5258" w:rsidRPr="007028BD">
        <w:rPr>
          <w:rFonts w:ascii="Arial" w:hAnsi="Arial" w:cs="Arial"/>
          <w:sz w:val="20"/>
          <w:szCs w:val="20"/>
        </w:rPr>
        <w:t xml:space="preserve">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Security and/or safety procedures and protocol</w:t>
      </w:r>
    </w:p>
    <w:p w:rsidR="00BA5258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BA5258" w:rsidRPr="007028BD">
        <w:rPr>
          <w:rFonts w:ascii="Arial" w:hAnsi="Arial" w:cs="Arial"/>
          <w:sz w:val="20"/>
          <w:szCs w:val="20"/>
        </w:rPr>
        <w:t>Policy &amp; Procedure Manuals, Code of Conduct, Regulations</w:t>
      </w:r>
    </w:p>
    <w:p w:rsidR="00005E04" w:rsidRPr="00005E04" w:rsidRDefault="00005E04" w:rsidP="00BA5258">
      <w:pPr>
        <w:suppressAutoHyphens/>
        <w:spacing w:line="240" w:lineRule="atLeast"/>
        <w:rPr>
          <w:rFonts w:ascii="Arial" w:hAnsi="Arial" w:cs="Arial"/>
          <w:i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005E04">
        <w:rPr>
          <w:rFonts w:ascii="Arial" w:hAnsi="Arial" w:cs="Arial"/>
          <w:sz w:val="20"/>
          <w:szCs w:val="20"/>
        </w:rPr>
        <w:t xml:space="preserve">Other: 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__________________________________________________________</w:t>
      </w:r>
    </w:p>
    <w:p w:rsidR="00BA5258" w:rsidRPr="007028BD" w:rsidRDefault="00BA5258" w:rsidP="00005E04">
      <w:pPr>
        <w:pStyle w:val="Heading3"/>
        <w:spacing w:before="120" w:after="120"/>
        <w:rPr>
          <w:sz w:val="22"/>
          <w:szCs w:val="22"/>
        </w:rPr>
      </w:pPr>
      <w:r w:rsidRPr="007028BD">
        <w:rPr>
          <w:i/>
          <w:iCs/>
          <w:sz w:val="22"/>
          <w:szCs w:val="22"/>
        </w:rPr>
        <w:t xml:space="preserve">Agency Policies and Protocols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Office procedures, work space, supplies, and provisions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Telephone and communication/computer utilization</w:t>
      </w:r>
      <w:r w:rsidR="007028BD" w:rsidRPr="007028BD">
        <w:rPr>
          <w:rFonts w:ascii="Arial" w:hAnsi="Arial" w:cs="Arial"/>
          <w:sz w:val="20"/>
          <w:szCs w:val="20"/>
        </w:rPr>
        <w:t>, client information systems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Intake/admissions/eligibility policy and procedures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Dress code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Parking details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7028BD" w:rsidRPr="007028BD">
        <w:rPr>
          <w:rFonts w:ascii="Arial" w:hAnsi="Arial" w:cs="Arial"/>
          <w:sz w:val="20"/>
          <w:szCs w:val="20"/>
        </w:rPr>
        <w:t>Mileage/Travel r</w:t>
      </w:r>
      <w:r w:rsidRPr="007028BD">
        <w:rPr>
          <w:rFonts w:ascii="Arial" w:hAnsi="Arial" w:cs="Arial"/>
          <w:sz w:val="20"/>
          <w:szCs w:val="20"/>
        </w:rPr>
        <w:t>eimbursement policies and procedures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Times and dates of </w:t>
      </w:r>
      <w:r w:rsidR="007028BD" w:rsidRPr="007028BD">
        <w:rPr>
          <w:rFonts w:ascii="Arial" w:hAnsi="Arial" w:cs="Arial"/>
          <w:sz w:val="20"/>
          <w:szCs w:val="20"/>
        </w:rPr>
        <w:t>required</w:t>
      </w:r>
      <w:r w:rsidRPr="007028BD">
        <w:rPr>
          <w:rFonts w:ascii="Arial" w:hAnsi="Arial" w:cs="Arial"/>
          <w:sz w:val="20"/>
          <w:szCs w:val="20"/>
        </w:rPr>
        <w:t xml:space="preserve"> meetings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Documentation and maintenance of records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Agency Forms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Confidentiality issues</w:t>
      </w:r>
      <w:r w:rsidR="007028BD" w:rsidRPr="007028BD">
        <w:rPr>
          <w:rFonts w:ascii="Arial" w:hAnsi="Arial" w:cs="Arial"/>
          <w:sz w:val="20"/>
          <w:szCs w:val="20"/>
        </w:rPr>
        <w:t>/HIPAA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Client fees/payment schedule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Emergency contacts and protocol</w:t>
      </w:r>
    </w:p>
    <w:p w:rsidR="00BA5258" w:rsidRPr="007028BD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  <w:u w:val="single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BA5258" w:rsidRPr="007028BD">
        <w:rPr>
          <w:rFonts w:ascii="Arial" w:hAnsi="Arial" w:cs="Arial"/>
          <w:sz w:val="20"/>
          <w:szCs w:val="20"/>
        </w:rPr>
        <w:t>Consumer rights and grievance policy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7028BD" w:rsidRPr="007028BD">
        <w:rPr>
          <w:rFonts w:ascii="Arial" w:hAnsi="Arial" w:cs="Arial"/>
          <w:sz w:val="20"/>
          <w:szCs w:val="20"/>
        </w:rPr>
        <w:t xml:space="preserve">Mandated Reporting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7028BD" w:rsidRPr="007028BD">
        <w:rPr>
          <w:rFonts w:ascii="Arial" w:hAnsi="Arial" w:cs="Arial"/>
          <w:sz w:val="20"/>
          <w:szCs w:val="20"/>
        </w:rPr>
        <w:t>Placement</w:t>
      </w:r>
      <w:r w:rsidRPr="007028BD">
        <w:rPr>
          <w:rFonts w:ascii="Arial" w:hAnsi="Arial" w:cs="Arial"/>
          <w:sz w:val="20"/>
          <w:szCs w:val="20"/>
        </w:rPr>
        <w:t xml:space="preserve"> schedule, including lunch and breaks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C34F59" w:rsidRPr="00C34F59">
        <w:rPr>
          <w:rFonts w:ascii="Arial" w:hAnsi="Arial" w:cs="Arial"/>
          <w:sz w:val="20"/>
          <w:szCs w:val="20"/>
        </w:rPr>
        <w:t>Professional language</w:t>
      </w:r>
      <w:r w:rsidR="00C34F59">
        <w:rPr>
          <w:rFonts w:ascii="Arial" w:hAnsi="Arial" w:cs="Arial"/>
          <w:sz w:val="20"/>
          <w:szCs w:val="20"/>
          <w:u w:val="single"/>
        </w:rPr>
        <w:t xml:space="preserve"> (j</w:t>
      </w:r>
      <w:r w:rsidRPr="007028BD">
        <w:rPr>
          <w:rFonts w:ascii="Arial" w:hAnsi="Arial" w:cs="Arial"/>
          <w:sz w:val="20"/>
          <w:szCs w:val="20"/>
        </w:rPr>
        <w:t>argon</w:t>
      </w:r>
      <w:r w:rsidR="00C34F59">
        <w:rPr>
          <w:rFonts w:ascii="Arial" w:hAnsi="Arial" w:cs="Arial"/>
          <w:sz w:val="20"/>
          <w:szCs w:val="20"/>
        </w:rPr>
        <w:t>, acronyms,</w:t>
      </w:r>
      <w:r w:rsidRPr="007028BD">
        <w:rPr>
          <w:rFonts w:ascii="Arial" w:hAnsi="Arial" w:cs="Arial"/>
          <w:sz w:val="20"/>
          <w:szCs w:val="20"/>
        </w:rPr>
        <w:t xml:space="preserve"> terms used by agency</w:t>
      </w:r>
      <w:r w:rsidR="00C34F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34F59">
        <w:rPr>
          <w:rFonts w:ascii="Arial" w:hAnsi="Arial" w:cs="Arial"/>
          <w:sz w:val="20"/>
          <w:szCs w:val="20"/>
        </w:rPr>
        <w:t>etc</w:t>
      </w:r>
      <w:proofErr w:type="spellEnd"/>
      <w:r w:rsidR="00C34F59">
        <w:rPr>
          <w:rFonts w:ascii="Arial" w:hAnsi="Arial" w:cs="Arial"/>
          <w:sz w:val="20"/>
          <w:szCs w:val="20"/>
        </w:rPr>
        <w:t>)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Agency policy regarding sexual harassment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i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005E04" w:rsidRPr="00005E04">
        <w:rPr>
          <w:rFonts w:ascii="Arial" w:hAnsi="Arial" w:cs="Arial"/>
          <w:sz w:val="20"/>
          <w:szCs w:val="20"/>
        </w:rPr>
        <w:t xml:space="preserve">Other:  </w:t>
      </w:r>
      <w:r w:rsidR="00005E04">
        <w:rPr>
          <w:rFonts w:ascii="Arial" w:hAnsi="Arial" w:cs="Arial"/>
          <w:sz w:val="20"/>
          <w:szCs w:val="20"/>
          <w:u w:val="single"/>
        </w:rPr>
        <w:t>__________________________________________________________</w:t>
      </w:r>
    </w:p>
    <w:p w:rsidR="00BA5258" w:rsidRPr="007028BD" w:rsidRDefault="00BA5258" w:rsidP="00005E04">
      <w:pPr>
        <w:pStyle w:val="Heading3"/>
        <w:spacing w:before="120" w:after="120"/>
        <w:rPr>
          <w:i/>
          <w:iCs/>
          <w:sz w:val="22"/>
          <w:szCs w:val="22"/>
        </w:rPr>
      </w:pPr>
      <w:r w:rsidRPr="007028BD">
        <w:rPr>
          <w:i/>
          <w:iCs/>
          <w:sz w:val="22"/>
          <w:szCs w:val="22"/>
        </w:rPr>
        <w:t>Field Instructor/Student Responsibilities</w:t>
      </w:r>
    </w:p>
    <w:p w:rsidR="00BA5258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Expectations, availability, style, and schedule for </w:t>
      </w:r>
      <w:r w:rsidR="00005E04">
        <w:rPr>
          <w:rFonts w:ascii="Arial" w:hAnsi="Arial" w:cs="Arial"/>
          <w:sz w:val="20"/>
          <w:szCs w:val="20"/>
        </w:rPr>
        <w:t>supervision</w:t>
      </w:r>
    </w:p>
    <w:p w:rsidR="00005E04" w:rsidRPr="007028BD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005E0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Giving and receiving feedback</w:t>
      </w:r>
    </w:p>
    <w:p w:rsidR="00BA5258" w:rsidRPr="007028BD" w:rsidRDefault="007028BD" w:rsidP="007028BD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BA5258" w:rsidRPr="007028BD">
        <w:rPr>
          <w:rFonts w:ascii="Arial" w:hAnsi="Arial" w:cs="Arial"/>
          <w:sz w:val="20"/>
          <w:szCs w:val="20"/>
        </w:rPr>
        <w:t xml:space="preserve">Student expectations, roles, responsibilities 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Student identification to clients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 xml:space="preserve">Plan for monitoring of student hours </w:t>
      </w:r>
    </w:p>
    <w:p w:rsidR="00BA5258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Agency training or staff development opportunities</w:t>
      </w:r>
    </w:p>
    <w:p w:rsidR="00005E04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005E0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Plan for mid-semester verbal evaluation and end of semester written evaluation</w:t>
      </w:r>
      <w:bookmarkStart w:id="0" w:name="_GoBack"/>
      <w:bookmarkEnd w:id="0"/>
    </w:p>
    <w:p w:rsidR="00005E04" w:rsidRPr="007028BD" w:rsidRDefault="00005E04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005E0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Field liaison role</w:t>
      </w:r>
    </w:p>
    <w:p w:rsidR="00BA5258" w:rsidRPr="007028BD" w:rsidRDefault="00BA5258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7028BD">
        <w:rPr>
          <w:rFonts w:ascii="Arial" w:hAnsi="Arial" w:cs="Arial"/>
          <w:sz w:val="20"/>
          <w:szCs w:val="20"/>
        </w:rPr>
        <w:t>Student’s personal safety issues and concerns and strategies to deal with them</w:t>
      </w:r>
    </w:p>
    <w:p w:rsidR="00BA5258" w:rsidRPr="007028BD" w:rsidRDefault="007028BD" w:rsidP="007028BD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BA5258" w:rsidRPr="007028BD">
        <w:rPr>
          <w:rFonts w:ascii="Arial" w:hAnsi="Arial" w:cs="Arial"/>
          <w:sz w:val="20"/>
          <w:szCs w:val="20"/>
        </w:rPr>
        <w:t>Guidelines for assignments and deadlines</w:t>
      </w:r>
    </w:p>
    <w:p w:rsidR="00BA5258" w:rsidRPr="007028BD" w:rsidRDefault="007028BD" w:rsidP="00BA5258">
      <w:pPr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="00BA5258" w:rsidRPr="007028BD">
        <w:rPr>
          <w:rFonts w:ascii="Arial" w:hAnsi="Arial" w:cs="Arial"/>
          <w:sz w:val="20"/>
          <w:szCs w:val="20"/>
        </w:rPr>
        <w:t xml:space="preserve">Overview of vision for the placement and working relationship </w:t>
      </w:r>
    </w:p>
    <w:p w:rsidR="00BA5258" w:rsidRPr="00005E04" w:rsidRDefault="00005E04" w:rsidP="00BA5258">
      <w:pPr>
        <w:rPr>
          <w:rFonts w:ascii="Arial" w:hAnsi="Arial" w:cs="Arial"/>
          <w:sz w:val="20"/>
          <w:szCs w:val="20"/>
        </w:rPr>
      </w:pPr>
      <w:r w:rsidRPr="00005E04">
        <w:rPr>
          <w:rFonts w:ascii="Arial" w:hAnsi="Arial" w:cs="Arial"/>
          <w:sz w:val="20"/>
          <w:szCs w:val="20"/>
          <w:u w:val="single"/>
        </w:rPr>
        <w:tab/>
      </w:r>
      <w:r w:rsidRPr="00005E04">
        <w:rPr>
          <w:rFonts w:ascii="Arial" w:hAnsi="Arial" w:cs="Arial"/>
          <w:sz w:val="20"/>
          <w:szCs w:val="20"/>
        </w:rPr>
        <w:t>Review Student syllabi for concurrent practice class</w:t>
      </w:r>
    </w:p>
    <w:p w:rsidR="00005E04" w:rsidRPr="007028BD" w:rsidRDefault="00005E04" w:rsidP="00005E04">
      <w:pPr>
        <w:suppressAutoHyphens/>
        <w:spacing w:line="240" w:lineRule="atLeast"/>
        <w:rPr>
          <w:rFonts w:ascii="Arial" w:hAnsi="Arial" w:cs="Arial"/>
          <w:i/>
          <w:sz w:val="20"/>
          <w:szCs w:val="20"/>
        </w:rPr>
      </w:pPr>
      <w:r w:rsidRPr="007028BD">
        <w:rPr>
          <w:rFonts w:ascii="Arial" w:hAnsi="Arial" w:cs="Arial"/>
          <w:sz w:val="20"/>
          <w:szCs w:val="20"/>
          <w:u w:val="single"/>
        </w:rPr>
        <w:tab/>
      </w:r>
      <w:r w:rsidRPr="00005E04">
        <w:rPr>
          <w:rFonts w:ascii="Arial" w:hAnsi="Arial" w:cs="Arial"/>
          <w:sz w:val="20"/>
          <w:szCs w:val="20"/>
        </w:rPr>
        <w:t xml:space="preserve">Other: 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__________________________________________________________</w:t>
      </w:r>
    </w:p>
    <w:p w:rsidR="007028BD" w:rsidRPr="00005E04" w:rsidRDefault="007028BD" w:rsidP="00BA5258">
      <w:pPr>
        <w:rPr>
          <w:rFonts w:ascii="Arial" w:hAnsi="Arial" w:cs="Arial"/>
          <w:sz w:val="20"/>
          <w:szCs w:val="20"/>
        </w:rPr>
      </w:pPr>
    </w:p>
    <w:p w:rsidR="007028BD" w:rsidRPr="00005E04" w:rsidRDefault="007028BD" w:rsidP="00BA5258">
      <w:pPr>
        <w:rPr>
          <w:rFonts w:ascii="Arial" w:hAnsi="Arial" w:cs="Arial"/>
          <w:sz w:val="20"/>
          <w:szCs w:val="20"/>
        </w:rPr>
      </w:pPr>
    </w:p>
    <w:p w:rsidR="00BA5258" w:rsidRDefault="00BA5258" w:rsidP="00BA5258">
      <w:pPr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</w:rPr>
        <w:t>Student Signature___________________________</w:t>
      </w:r>
      <w:r w:rsidR="007028BD">
        <w:rPr>
          <w:rFonts w:ascii="Arial" w:hAnsi="Arial" w:cs="Arial"/>
          <w:sz w:val="20"/>
          <w:szCs w:val="20"/>
        </w:rPr>
        <w:t>_______</w:t>
      </w:r>
      <w:r w:rsidRPr="007028BD">
        <w:rPr>
          <w:rFonts w:ascii="Arial" w:hAnsi="Arial" w:cs="Arial"/>
          <w:sz w:val="20"/>
          <w:szCs w:val="20"/>
        </w:rPr>
        <w:t>Date_________________</w:t>
      </w:r>
      <w:r w:rsidR="00E30922">
        <w:rPr>
          <w:rFonts w:ascii="Arial" w:hAnsi="Arial" w:cs="Arial"/>
          <w:sz w:val="20"/>
          <w:szCs w:val="20"/>
        </w:rPr>
        <w:t>_</w:t>
      </w:r>
      <w:r w:rsidRPr="007028BD">
        <w:rPr>
          <w:rFonts w:ascii="Arial" w:hAnsi="Arial" w:cs="Arial"/>
          <w:sz w:val="20"/>
          <w:szCs w:val="20"/>
        </w:rPr>
        <w:t>_</w:t>
      </w:r>
      <w:r w:rsidR="00E30922">
        <w:rPr>
          <w:rFonts w:ascii="Arial" w:hAnsi="Arial" w:cs="Arial"/>
          <w:sz w:val="20"/>
          <w:szCs w:val="20"/>
        </w:rPr>
        <w:t>_</w:t>
      </w:r>
      <w:r w:rsidRPr="007028BD">
        <w:rPr>
          <w:rFonts w:ascii="Arial" w:hAnsi="Arial" w:cs="Arial"/>
          <w:sz w:val="20"/>
          <w:szCs w:val="20"/>
        </w:rPr>
        <w:t>__</w:t>
      </w:r>
    </w:p>
    <w:p w:rsidR="007028BD" w:rsidRPr="007028BD" w:rsidRDefault="007028BD" w:rsidP="00BA5258">
      <w:pPr>
        <w:rPr>
          <w:rFonts w:ascii="Arial" w:hAnsi="Arial" w:cs="Arial"/>
          <w:sz w:val="20"/>
          <w:szCs w:val="20"/>
        </w:rPr>
      </w:pPr>
    </w:p>
    <w:p w:rsidR="00BA5258" w:rsidRDefault="00BA5258" w:rsidP="00BA5258">
      <w:pPr>
        <w:rPr>
          <w:rFonts w:ascii="Arial" w:hAnsi="Arial" w:cs="Arial"/>
          <w:sz w:val="20"/>
          <w:szCs w:val="20"/>
        </w:rPr>
      </w:pPr>
      <w:r w:rsidRPr="007028BD">
        <w:rPr>
          <w:rFonts w:ascii="Arial" w:hAnsi="Arial" w:cs="Arial"/>
          <w:sz w:val="20"/>
          <w:szCs w:val="20"/>
        </w:rPr>
        <w:t>Field Instructor Signature____________________________</w:t>
      </w:r>
      <w:r w:rsidR="005A4EB9">
        <w:rPr>
          <w:rFonts w:ascii="Arial" w:hAnsi="Arial" w:cs="Arial"/>
          <w:sz w:val="20"/>
          <w:szCs w:val="20"/>
        </w:rPr>
        <w:t xml:space="preserve"> </w:t>
      </w:r>
      <w:r w:rsidRPr="007028BD">
        <w:rPr>
          <w:rFonts w:ascii="Arial" w:hAnsi="Arial" w:cs="Arial"/>
          <w:sz w:val="20"/>
          <w:szCs w:val="20"/>
        </w:rPr>
        <w:t>Date_____________</w:t>
      </w:r>
      <w:r w:rsidR="007028BD">
        <w:rPr>
          <w:rFonts w:ascii="Arial" w:hAnsi="Arial" w:cs="Arial"/>
          <w:sz w:val="20"/>
          <w:szCs w:val="20"/>
        </w:rPr>
        <w:t>______</w:t>
      </w:r>
      <w:r w:rsidR="00E30922">
        <w:rPr>
          <w:rFonts w:ascii="Arial" w:hAnsi="Arial" w:cs="Arial"/>
          <w:sz w:val="20"/>
          <w:szCs w:val="20"/>
        </w:rPr>
        <w:t>_</w:t>
      </w:r>
      <w:r w:rsidR="007028BD">
        <w:rPr>
          <w:rFonts w:ascii="Arial" w:hAnsi="Arial" w:cs="Arial"/>
          <w:sz w:val="20"/>
          <w:szCs w:val="20"/>
        </w:rPr>
        <w:t>__</w:t>
      </w:r>
    </w:p>
    <w:p w:rsidR="00E30922" w:rsidRDefault="00E30922" w:rsidP="00BA5258">
      <w:pPr>
        <w:rPr>
          <w:rFonts w:ascii="Arial" w:hAnsi="Arial" w:cs="Arial"/>
          <w:sz w:val="20"/>
          <w:szCs w:val="20"/>
        </w:rPr>
      </w:pPr>
    </w:p>
    <w:p w:rsidR="00E30922" w:rsidRPr="00E30922" w:rsidRDefault="00E30922" w:rsidP="005A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18"/>
          <w:szCs w:val="18"/>
        </w:rPr>
      </w:pPr>
      <w:r w:rsidRPr="00E30922">
        <w:rPr>
          <w:rFonts w:ascii="Arial" w:hAnsi="Arial" w:cs="Arial"/>
          <w:b/>
          <w:sz w:val="18"/>
          <w:szCs w:val="18"/>
        </w:rPr>
        <w:t>Instructions:</w:t>
      </w:r>
      <w:r w:rsidRPr="00E30922">
        <w:rPr>
          <w:rFonts w:ascii="Arial" w:hAnsi="Arial" w:cs="Arial"/>
          <w:sz w:val="18"/>
          <w:szCs w:val="18"/>
        </w:rPr>
        <w:t xml:space="preserve">  This is a </w:t>
      </w:r>
      <w:r w:rsidRPr="005A4EB9">
        <w:rPr>
          <w:rFonts w:ascii="Arial" w:hAnsi="Arial" w:cs="Arial"/>
          <w:b/>
          <w:sz w:val="18"/>
          <w:szCs w:val="18"/>
        </w:rPr>
        <w:t>suggested tool</w:t>
      </w:r>
      <w:r w:rsidRPr="00E30922">
        <w:rPr>
          <w:rFonts w:ascii="Arial" w:hAnsi="Arial" w:cs="Arial"/>
          <w:sz w:val="18"/>
          <w:szCs w:val="18"/>
        </w:rPr>
        <w:t xml:space="preserve"> for Field Instructors.  It may supplement or </w:t>
      </w:r>
      <w:r w:rsidR="00483B89">
        <w:rPr>
          <w:rFonts w:ascii="Arial" w:hAnsi="Arial" w:cs="Arial"/>
          <w:sz w:val="18"/>
          <w:szCs w:val="18"/>
        </w:rPr>
        <w:t xml:space="preserve">be </w:t>
      </w:r>
      <w:r w:rsidRPr="00E30922">
        <w:rPr>
          <w:rFonts w:ascii="Arial" w:hAnsi="Arial" w:cs="Arial"/>
          <w:sz w:val="18"/>
          <w:szCs w:val="18"/>
        </w:rPr>
        <w:t xml:space="preserve">replaced </w:t>
      </w:r>
      <w:r w:rsidR="00483B89">
        <w:rPr>
          <w:rFonts w:ascii="Arial" w:hAnsi="Arial" w:cs="Arial"/>
          <w:sz w:val="18"/>
          <w:szCs w:val="18"/>
        </w:rPr>
        <w:t>with field</w:t>
      </w:r>
      <w:r w:rsidRPr="00E30922">
        <w:rPr>
          <w:rFonts w:ascii="Arial" w:hAnsi="Arial" w:cs="Arial"/>
          <w:sz w:val="18"/>
          <w:szCs w:val="18"/>
        </w:rPr>
        <w:t xml:space="preserve"> agency orientation </w:t>
      </w:r>
      <w:r w:rsidR="00483B89">
        <w:rPr>
          <w:rFonts w:ascii="Arial" w:hAnsi="Arial" w:cs="Arial"/>
          <w:sz w:val="18"/>
          <w:szCs w:val="18"/>
        </w:rPr>
        <w:t>checklists</w:t>
      </w:r>
      <w:r w:rsidRPr="00E30922">
        <w:rPr>
          <w:rFonts w:ascii="Arial" w:hAnsi="Arial" w:cs="Arial"/>
          <w:sz w:val="18"/>
          <w:szCs w:val="18"/>
        </w:rPr>
        <w:t xml:space="preserve">.  </w:t>
      </w:r>
      <w:r w:rsidR="009231FE">
        <w:rPr>
          <w:rFonts w:ascii="Arial" w:hAnsi="Arial" w:cs="Arial"/>
          <w:sz w:val="18"/>
          <w:szCs w:val="18"/>
        </w:rPr>
        <w:t xml:space="preserve">                    </w:t>
      </w:r>
    </w:p>
    <w:sectPr w:rsidR="00E30922" w:rsidRPr="00E30922" w:rsidSect="00E30922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FE" w:rsidRDefault="009231FE" w:rsidP="009231FE">
      <w:r>
        <w:separator/>
      </w:r>
    </w:p>
  </w:endnote>
  <w:endnote w:type="continuationSeparator" w:id="0">
    <w:p w:rsidR="009231FE" w:rsidRDefault="009231FE" w:rsidP="009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FE" w:rsidRDefault="009231FE" w:rsidP="009231FE">
      <w:r>
        <w:separator/>
      </w:r>
    </w:p>
  </w:footnote>
  <w:footnote w:type="continuationSeparator" w:id="0">
    <w:p w:rsidR="009231FE" w:rsidRDefault="009231FE" w:rsidP="0092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FE" w:rsidRDefault="009231FE" w:rsidP="009231FE">
    <w:pPr>
      <w:pStyle w:val="Header"/>
      <w:jc w:val="center"/>
    </w:pPr>
    <w:r w:rsidRPr="009231FE">
      <w:rPr>
        <w:rFonts w:ascii="CG Times" w:hAnsi="CG Times" w:cs="Arial"/>
        <w:b/>
        <w:noProof/>
        <w:sz w:val="32"/>
        <w:szCs w:val="32"/>
      </w:rPr>
      <w:drawing>
        <wp:inline distT="0" distB="0" distL="0" distR="0">
          <wp:extent cx="4892040" cy="396240"/>
          <wp:effectExtent l="0" t="0" r="3810" b="3810"/>
          <wp:docPr id="4" name="Picture 1" descr="TradHorizonta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Horizontal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zCwMDEyMDczMDZX0lEKTi0uzszPAykwqgUA0bW3pSwAAAA="/>
  </w:docVars>
  <w:rsids>
    <w:rsidRoot w:val="00BA5258"/>
    <w:rsid w:val="00005E04"/>
    <w:rsid w:val="000454F6"/>
    <w:rsid w:val="000979BB"/>
    <w:rsid w:val="00293471"/>
    <w:rsid w:val="00455CDF"/>
    <w:rsid w:val="00483B89"/>
    <w:rsid w:val="004C1821"/>
    <w:rsid w:val="005A4EB9"/>
    <w:rsid w:val="007028BD"/>
    <w:rsid w:val="009231FE"/>
    <w:rsid w:val="009D21AF"/>
    <w:rsid w:val="00AE7F7A"/>
    <w:rsid w:val="00B03F0C"/>
    <w:rsid w:val="00BA5258"/>
    <w:rsid w:val="00C34F59"/>
    <w:rsid w:val="00C61968"/>
    <w:rsid w:val="00D4058A"/>
    <w:rsid w:val="00D61AF5"/>
    <w:rsid w:val="00E25FDD"/>
    <w:rsid w:val="00E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40870-4B09-4FB2-9E0F-668E87A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58"/>
    <w:rPr>
      <w:sz w:val="24"/>
      <w:szCs w:val="24"/>
    </w:rPr>
  </w:style>
  <w:style w:type="paragraph" w:styleId="Heading2">
    <w:name w:val="heading 2"/>
    <w:basedOn w:val="Normal"/>
    <w:next w:val="Normal"/>
    <w:qFormat/>
    <w:rsid w:val="00BA5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2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31FE"/>
    <w:rPr>
      <w:sz w:val="24"/>
      <w:szCs w:val="24"/>
    </w:rPr>
  </w:style>
  <w:style w:type="paragraph" w:styleId="Footer">
    <w:name w:val="footer"/>
    <w:basedOn w:val="Normal"/>
    <w:link w:val="FooterChar"/>
    <w:rsid w:val="00923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3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CHECKLIST FOR SOCIAL WORK FIELD STUDENTS</vt:lpstr>
    </vt:vector>
  </TitlesOfParts>
  <Company> 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CHECKLIST FOR SOCIAL WORK FIELD STUDENTS</dc:title>
  <dc:subject/>
  <dc:creator>King2, David</dc:creator>
  <cp:keywords/>
  <dc:description/>
  <cp:lastModifiedBy>King2, David</cp:lastModifiedBy>
  <cp:revision>3</cp:revision>
  <cp:lastPrinted>2010-01-28T20:32:00Z</cp:lastPrinted>
  <dcterms:created xsi:type="dcterms:W3CDTF">2017-01-02T19:50:00Z</dcterms:created>
  <dcterms:modified xsi:type="dcterms:W3CDTF">2017-01-02T20:20:00Z</dcterms:modified>
</cp:coreProperties>
</file>